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A6A8E" w14:textId="2314AE64" w:rsidR="008B786B" w:rsidRDefault="00542DAB" w:rsidP="00B15D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42DAB">
        <w:rPr>
          <w:rFonts w:ascii="Calibri" w:eastAsia="Times New Roman" w:hAnsi="Calibri" w:cs="Calibri"/>
          <w:noProof/>
          <w:color w:val="000000"/>
          <w:sz w:val="20"/>
          <w:szCs w:val="20"/>
          <w:lang w:eastAsia="ru-RU"/>
        </w:rPr>
        <w:drawing>
          <wp:inline distT="0" distB="0" distL="0" distR="0" wp14:anchorId="001C2754" wp14:editId="09D09C9B">
            <wp:extent cx="5940425" cy="8244827"/>
            <wp:effectExtent l="0" t="0" r="3175" b="4445"/>
            <wp:docPr id="1" name="Рисунок 1" descr="D:\8 нем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8 нем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4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30220" w14:textId="362570A0" w:rsidR="00542DAB" w:rsidRDefault="00542DAB" w:rsidP="00B15D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14:paraId="555E6C49" w14:textId="226D1545" w:rsidR="00542DAB" w:rsidRDefault="00542DAB" w:rsidP="00B15D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14:paraId="4DD5CF5B" w14:textId="1E80C75A" w:rsidR="00542DAB" w:rsidRDefault="00542DAB" w:rsidP="00B15D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14:paraId="4D6C93BF" w14:textId="596CEE3C" w:rsidR="00542DAB" w:rsidRDefault="00542DAB" w:rsidP="00B15D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14:paraId="42FC6A8F" w14:textId="6890C5F7" w:rsidR="00542DAB" w:rsidRDefault="00542DAB" w:rsidP="00B15D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14:paraId="150782A7" w14:textId="77777777" w:rsidR="00542DAB" w:rsidRPr="008B786B" w:rsidRDefault="00542DAB" w:rsidP="00B15D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14:paraId="02D6A53A" w14:textId="77777777" w:rsidR="008B786B" w:rsidRPr="008B786B" w:rsidRDefault="008B786B" w:rsidP="008B786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B786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Планируемые результаты освоения учебного предмета</w:t>
      </w:r>
    </w:p>
    <w:p w14:paraId="7F8D5B2A" w14:textId="77777777" w:rsidR="008B786B" w:rsidRPr="008B786B" w:rsidRDefault="008B786B" w:rsidP="008B786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8B786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«Второй иностранный язык(немецкий)»</w:t>
      </w:r>
    </w:p>
    <w:p w14:paraId="320A3099" w14:textId="77777777" w:rsidR="008B786B" w:rsidRPr="00D7369B" w:rsidRDefault="008B786B" w:rsidP="008B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Личностные результаты:</w:t>
      </w:r>
    </w:p>
    <w:p w14:paraId="4BF73EEA" w14:textId="77777777" w:rsidR="008B786B" w:rsidRPr="00D7369B" w:rsidRDefault="008B786B" w:rsidP="008B786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 учащихся будут сформированы:</w:t>
      </w:r>
    </w:p>
    <w:p w14:paraId="67356EF9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навыки освоения социальной роли обучающегося, мотивация учебной деятельности и чувство личностного смысла учения;</w:t>
      </w:r>
    </w:p>
    <w:p w14:paraId="07EF29BE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самостоятельность и личная ответственность за свои поступки, в том числе в процессе учения;</w:t>
      </w:r>
    </w:p>
    <w:p w14:paraId="7D2104FC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целостность, социально ориентированного взгляда на мир в его органичном единстве и разнообразии природы, народов, культур и религий;</w:t>
      </w:r>
    </w:p>
    <w:p w14:paraId="76C922C4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умения овладевать начальными навыками адаптации в динамично изменяющемся и развивающемся мире;</w:t>
      </w:r>
    </w:p>
    <w:p w14:paraId="1D47B6B6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ощущение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</w:t>
      </w:r>
    </w:p>
    <w:p w14:paraId="6339212F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ценности многонационального российского общества;</w:t>
      </w:r>
    </w:p>
    <w:p w14:paraId="21BAE357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становление гуманистических и демократических ценностных ориентаций</w:t>
      </w:r>
    </w:p>
    <w:p w14:paraId="19B03D3A" w14:textId="77777777" w:rsidR="008B786B" w:rsidRPr="00D7369B" w:rsidRDefault="008B786B" w:rsidP="008B786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Учащиеся получат возможность для формирования:</w:t>
      </w:r>
    </w:p>
    <w:p w14:paraId="19298B87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уважительного отношения к иному мнению, истории и культуре других народов;</w:t>
      </w:r>
    </w:p>
    <w:p w14:paraId="69DA6905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эстетической потребности, ценностей и чувств;</w:t>
      </w:r>
    </w:p>
    <w:p w14:paraId="7AFBE0BF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этического чувства, доброжелательность и эмоционально-нравственная отзывчивость, понимание и сопереживание чувствам других людей;</w:t>
      </w:r>
    </w:p>
    <w:p w14:paraId="2BE9E9DD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14:paraId="47BD7B1B" w14:textId="0F1EB15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навыков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4B28A103" w14:textId="77777777" w:rsidR="008B786B" w:rsidRPr="00D7369B" w:rsidRDefault="008B786B" w:rsidP="008B786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Метапредметные результаты</w:t>
      </w:r>
    </w:p>
    <w:p w14:paraId="70B5C0A3" w14:textId="77777777" w:rsidR="008B786B" w:rsidRPr="00D7369B" w:rsidRDefault="008B786B" w:rsidP="008B786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МЕТАПРЕДМЕТНЫЕ результаты освоения выпускниками основной школы программы по второму иностранному языку состоят в следующем:</w:t>
      </w:r>
    </w:p>
    <w:p w14:paraId="07AC112C" w14:textId="77777777" w:rsidR="008B786B" w:rsidRPr="00D7369B" w:rsidRDefault="008B786B" w:rsidP="008B786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1. В познавательной сфере:</w:t>
      </w:r>
    </w:p>
    <w:p w14:paraId="6F1B8472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</w:p>
    <w:p w14:paraId="0DB503DA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приёмами работы с текстом: умение пользоваться определённой стратегией чтения/ аудирования в зависимости от коммуникативной задачи (читать/слушать текст с разной глубиной понимания);</w:t>
      </w:r>
    </w:p>
    <w:p w14:paraId="74616E2D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изучаемой тематики; готовность и умение осуществлять индивидуальную и совместную проектную работу;</w:t>
      </w:r>
    </w:p>
    <w:p w14:paraId="58CCA616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14:paraId="3E0C9001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способами и приёмами дальнейшего самостоятельного изучения иностранных языков.</w:t>
      </w:r>
    </w:p>
    <w:p w14:paraId="02FD536E" w14:textId="77777777" w:rsidR="008B786B" w:rsidRPr="00D7369B" w:rsidRDefault="008B786B" w:rsidP="008B786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2. В коммуникативной сфере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(т. е. владении вторым иностранным языком как средством общения):</w:t>
      </w:r>
    </w:p>
    <w:p w14:paraId="4B764700" w14:textId="77777777" w:rsidR="008B786B" w:rsidRPr="00D7369B" w:rsidRDefault="008B786B" w:rsidP="008B786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Речевая компетенция в следующих видах речевой деятельности:</w:t>
      </w:r>
    </w:p>
    <w:p w14:paraId="138EB301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говорение: 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 рассказывать о себе, своей семье, друзьях, своих интересах и планах на будущее; сообщать краткие сведения о своём городе/селе, о своей стране и странах изучаемого языка;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персонажей;</w:t>
      </w:r>
    </w:p>
    <w:p w14:paraId="6475FC56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 воспринимать на слух и полностью понимать речь учителя, одноклассников;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</w:t>
      </w:r>
      <w:proofErr w:type="gram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;в</w:t>
      </w:r>
      <w:proofErr w:type="gram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информации;</w:t>
      </w:r>
    </w:p>
    <w:p w14:paraId="1D5E5A51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чтение: читать аутентичные тексты разных жанров и стилей с пониманием основного содержания;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 вода, языковой догадки, в том числе с опорой на первый иностранный язык), а также справочных материалов; читать аутентичные тексты с выборочным пониманием нужной/интересующей информации;</w:t>
      </w:r>
    </w:p>
    <w:p w14:paraId="47BB9E8E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письменная речь: заполнять анкеты и формуляры; писать поздравления, личные письма с опорой на образец с употреблением формул речевого этикета, принятых в странах изучаемого языка; составлять план, тезисы устного или письменного сообщения.</w:t>
      </w:r>
    </w:p>
    <w:p w14:paraId="03BE9238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Языковая компетенция (владение языковыми средствами и действиями с ними): применение правил написания изученных слов; адекватное произношение и различение на слух всех звуков второго иностранного языка; соблюдение правильного ударения в словах и фразах; соблюдение ритмико-интонационных особенностей предложений различных коммуникативных типов (утвердительное, вопросительное, отрицательное, побудительное); правильное членение предложений на смысловые группы; распознавание и употребление в речи изученных лексических единиц (слов в их основных значениях, словосочетаний, реплик-клише речевого этикета); знание основных способов словообразования (аффиксация, словосложение, конверсия); понимание явлений многозначности слов второго иностранного языка, синонимии, антонимии и лексической сочетаемости; 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знание основных различий систем второго иностранного, первого иностранного и русского/родного языков.</w:t>
      </w:r>
    </w:p>
    <w:p w14:paraId="40FC1FA6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Социокультурная компетенция: знание национально-культурных особенностей речевого и неречевого поведения в своей стране и странах изучаемого языка; их применение в стандартных ситуациях формального и неформального межличностного и межкультурного общения; 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 знание употребительной фоновой лексики и реалий страны изучаемого языка; знакомство с образцами художественной, публицистической и научно-популярной литературы; понимание важности владения несколькими иностранными языками в современном поликультурном мире; 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культуру; представление о сходстве и различиях в традициях своей страны и стран изучаемых иностранных языков.</w:t>
      </w:r>
    </w:p>
    <w:p w14:paraId="2356EAB7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Компенсаторная компетенция: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 мимики.</w:t>
      </w:r>
    </w:p>
    <w:p w14:paraId="74F4237E" w14:textId="77777777" w:rsidR="00E55D8A" w:rsidRPr="00D7369B" w:rsidRDefault="00E55D8A" w:rsidP="00E55D8A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Деятельность учителя с учетом рабочей программы воспитания направлена на</w:t>
      </w:r>
    </w:p>
    <w:p w14:paraId="55029FF1" w14:textId="77777777" w:rsidR="00E55D8A" w:rsidRPr="00D7369B" w:rsidRDefault="00E55D8A" w:rsidP="00E55D8A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ab/>
        <w:t>мотивирующий потенциал,</w:t>
      </w:r>
    </w:p>
    <w:p w14:paraId="60BED477" w14:textId="77777777" w:rsidR="00E55D8A" w:rsidRPr="00D7369B" w:rsidRDefault="00E55D8A" w:rsidP="00E55D8A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ab/>
        <w:t>обращение к личному опыту обучающихся,</w:t>
      </w:r>
    </w:p>
    <w:p w14:paraId="13E9B2FF" w14:textId="77777777" w:rsidR="00E55D8A" w:rsidRPr="00D7369B" w:rsidRDefault="00E55D8A" w:rsidP="00E55D8A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ab/>
        <w:t>индивидуальную работу с обучающимися,</w:t>
      </w:r>
    </w:p>
    <w:p w14:paraId="0784AB58" w14:textId="77777777" w:rsidR="00E55D8A" w:rsidRPr="00D7369B" w:rsidRDefault="00E55D8A" w:rsidP="00E55D8A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ab/>
        <w:t>решение нравственных проблем, связанных с культурой родной страны и страны изучаемого языка,</w:t>
      </w:r>
    </w:p>
    <w:p w14:paraId="07AE061F" w14:textId="77777777" w:rsidR="00E55D8A" w:rsidRPr="00D7369B" w:rsidRDefault="00E55D8A" w:rsidP="00E55D8A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ab/>
        <w:t>использование активных форм урока (учебный диспут, викторины, ролевые игры, учебные проекты и др.)</w:t>
      </w:r>
    </w:p>
    <w:p w14:paraId="29CC22BD" w14:textId="77777777" w:rsidR="00E55D8A" w:rsidRPr="00D7369B" w:rsidRDefault="00E55D8A" w:rsidP="00E55D8A">
      <w:pPr>
        <w:shd w:val="clear" w:color="auto" w:fill="FFFFFF"/>
        <w:spacing w:before="30" w:after="3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75D6F59" w14:textId="77777777" w:rsidR="00E55D8A" w:rsidRPr="00D7369B" w:rsidRDefault="00E55D8A" w:rsidP="00E55D8A">
      <w:pPr>
        <w:shd w:val="clear" w:color="auto" w:fill="FFFFFF"/>
        <w:spacing w:before="30" w:after="3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87725ED" w14:textId="77777777" w:rsidR="008B786B" w:rsidRPr="00D7369B" w:rsidRDefault="008B786B" w:rsidP="008B78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Планируемые предметные результаты</w:t>
      </w:r>
    </w:p>
    <w:p w14:paraId="6DF6DED2" w14:textId="77777777" w:rsidR="008B786B" w:rsidRPr="00D7369B" w:rsidRDefault="008B786B" w:rsidP="008B78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Коммуникативная компетенция</w:t>
      </w:r>
    </w:p>
    <w:p w14:paraId="32CF0372" w14:textId="77777777" w:rsidR="008B786B" w:rsidRPr="00D7369B" w:rsidRDefault="008B786B" w:rsidP="008B78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(владение иностранным языком как средством общения)</w:t>
      </w:r>
    </w:p>
    <w:p w14:paraId="4AC3E848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Говорение</w:t>
      </w:r>
    </w:p>
    <w:p w14:paraId="58B2F104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Диалогическая речь</w:t>
      </w:r>
    </w:p>
    <w:p w14:paraId="63D4FEA4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вести диалоги этикетного характера, диалог-расспрос, диалог — побуждение к действию, диалог — обмен мнениями. Объём диалога 4-5 реплик  со стороны каждого учащегося.</w:t>
      </w:r>
    </w:p>
    <w:p w14:paraId="7D39D1C2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Монологическая речь</w:t>
      </w:r>
    </w:p>
    <w:p w14:paraId="2E310D2B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строить связные высказывания о фактах и событиях с опорой и без опоры на прочитанный или услышанный текст, заданную вербальную ситуацию или зрительную наглядность.</w:t>
      </w:r>
    </w:p>
    <w:p w14:paraId="2AD2F0AE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комментировать статистические данные</w:t>
      </w:r>
    </w:p>
    <w:p w14:paraId="796816AE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высказывать свое мнение и аргументировать высказывание</w:t>
      </w:r>
    </w:p>
    <w:p w14:paraId="293AF864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Объём монологического высказывания 10-12 фраз.</w:t>
      </w:r>
    </w:p>
    <w:p w14:paraId="5657CC73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Аудирование</w:t>
      </w:r>
    </w:p>
    <w:p w14:paraId="014B337E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воспринимать и понимать на слух аутентичные аудио- и видеотексты с разной глубиной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задачи и функционального типа текст</w:t>
      </w:r>
    </w:p>
    <w:p w14:paraId="3D0328D6" w14:textId="77777777" w:rsidR="008B786B" w:rsidRPr="00D7369B" w:rsidRDefault="008B786B" w:rsidP="008B78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440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Детализированно</w:t>
      </w:r>
      <w:proofErr w:type="gram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е(</w:t>
      </w:r>
      <w:proofErr w:type="gram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полным пониманием содержания)</w:t>
      </w:r>
    </w:p>
    <w:p w14:paraId="3D427F32" w14:textId="77777777" w:rsidR="008B786B" w:rsidRPr="00D7369B" w:rsidRDefault="008B786B" w:rsidP="008B78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440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Глобальное (с пониманием основного содержания).</w:t>
      </w:r>
    </w:p>
    <w:p w14:paraId="3B168438" w14:textId="77777777" w:rsidR="008B786B" w:rsidRPr="00D7369B" w:rsidRDefault="008B786B" w:rsidP="008B78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440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Селективное (с выборочным пониманием).</w:t>
      </w:r>
    </w:p>
    <w:p w14:paraId="69DB3720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Чтение</w:t>
      </w:r>
    </w:p>
    <w:p w14:paraId="19DEBE37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читать и понимать аутентичные тексты разных жанров и стилей с различной глубиной и точностью проникновения в их содержание (в зависимости от коммуникативной задачи): с пониманием основного содержания (ознакомительное чтение); с полным пониманием содержания (изучающее чтение); с выборочным пониманием необходимой информации (просмотровое/поисковое чтение).</w:t>
      </w:r>
    </w:p>
    <w:p w14:paraId="1133F390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Независимо от вида чтения возможно использование двуязычного словаря.</w:t>
      </w:r>
    </w:p>
    <w:p w14:paraId="30DDB71C" w14:textId="77777777" w:rsidR="00AE3953" w:rsidRPr="00D7369B" w:rsidRDefault="008B786B" w:rsidP="00AE395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Письменная речь</w:t>
      </w:r>
    </w:p>
    <w:p w14:paraId="3850B66C" w14:textId="4535828A" w:rsidR="008B786B" w:rsidRPr="00D7369B" w:rsidRDefault="008B786B" w:rsidP="00AE39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орфографически и грамматически правильно оформлять высказывание</w:t>
      </w:r>
    </w:p>
    <w:p w14:paraId="0B732E58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выразить свою мысль на немецком языке, отношение к чему-либо, аргументировать мнение</w:t>
      </w:r>
    </w:p>
    <w:p w14:paraId="5CC5A907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формулировать краткое письменное высказывание                    </w:t>
      </w:r>
    </w:p>
    <w:p w14:paraId="25F26130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Социокультурные знания и умения</w:t>
      </w:r>
    </w:p>
    <w:p w14:paraId="5E873AA3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Учащиеся знакомятся с отдельными социокультурными элементами речевого поведенческого этикета в иноязычной среде в условиях проигрывания ситуаций общения «В семье», «В школе», «Проведение досуга». Использование немецкого языка как средства социокультурного развития школьников на данном этапе включает знакомство:</w:t>
      </w:r>
    </w:p>
    <w:p w14:paraId="04E17502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фамилиями и именами выдающихся людей в странах изучаемого языка;</w:t>
      </w:r>
    </w:p>
    <w:p w14:paraId="58526F85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оригинальными или адаптированными материалами детской поэзии и прозы;</w:t>
      </w:r>
    </w:p>
    <w:p w14:paraId="6D8D1815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иноязычными сказками и легендами, рассказами;</w:t>
      </w:r>
    </w:p>
    <w:p w14:paraId="58E1C481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государственной символикой (флагом его цветовой символикой, гимном, столицами страны/стран изучаемого языка);</w:t>
      </w:r>
    </w:p>
    <w:p w14:paraId="683C71D6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традициями проведения праздников Рождества, Нового года, Пасхи и т.д. в странах изучаемого языка;</w:t>
      </w:r>
    </w:p>
    <w:p w14:paraId="71E80AF0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 словами немецкого языка, вошедшими во многие языки мира (в том числе и в русский), и русскими словами, вошедшими в лексикон немецкого языка.</w:t>
      </w:r>
    </w:p>
    <w:p w14:paraId="6DF87E1D" w14:textId="77777777" w:rsidR="008B786B" w:rsidRPr="00D7369B" w:rsidRDefault="008B786B" w:rsidP="008B786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Предусматривается овладение умениями:</w:t>
      </w:r>
    </w:p>
    <w:p w14:paraId="710B1226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писать свое имя и фамилию, а также имена и фамилии своих родственников и друзей на английском языке; правильно оформлять адрес на немецком языке; описывать наиболее известные культурные достопримечательности Германии, городов/сел/деревень, в которых живут школьники.</w:t>
      </w:r>
    </w:p>
    <w:p w14:paraId="50C42022" w14:textId="77777777" w:rsidR="008B786B" w:rsidRPr="00D7369B" w:rsidRDefault="008B786B" w:rsidP="008B78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Языковая компетенция</w:t>
      </w:r>
    </w:p>
    <w:p w14:paraId="0F119A96" w14:textId="77777777" w:rsidR="008B786B" w:rsidRPr="00D7369B" w:rsidRDefault="008B786B" w:rsidP="008B78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(владение языковыми средствами)</w:t>
      </w:r>
    </w:p>
    <w:p w14:paraId="316424FD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Графика и орфография</w:t>
      </w:r>
    </w:p>
    <w:p w14:paraId="69EBD619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14:paraId="17817545" w14:textId="77777777" w:rsidR="008B786B" w:rsidRPr="00D7369B" w:rsidRDefault="008B786B" w:rsidP="008B786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Фонетическая сторона речи</w:t>
      </w:r>
    </w:p>
    <w:p w14:paraId="5C7C9907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Навыки адекватного произношения и различения на слух всех звуков немецкого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14:paraId="33078DE4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Дальнейшее совершенствование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слухо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-произносительных навыков, в том числе применительно к новому языковому материалу.</w:t>
      </w:r>
    </w:p>
    <w:p w14:paraId="43DB3054" w14:textId="77777777" w:rsidR="008B786B" w:rsidRPr="00D7369B" w:rsidRDefault="008B786B" w:rsidP="008B786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Лексическая сторона речи</w:t>
      </w:r>
    </w:p>
    <w:p w14:paraId="4AD9F1D0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Расширение объема продуктивного и рецептивного лексического минимума за счет лексических средств, обслуживающих новые темы, и ситуации общения. К 500 лексическим единицам, усвоенным в начальной школе, добавляется около 400 новых лексических единиц,  включающих устойчивые словосочетания, оценочную лексику, реплики - клише речевого этикета, отражающие культуру стран изучаемого языка.</w:t>
      </w:r>
    </w:p>
    <w:p w14:paraId="261E9699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навыков их распознавания и употребления в речи.</w:t>
      </w:r>
    </w:p>
    <w:p w14:paraId="7E8443D8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Знание основных  способов словообразования:</w:t>
      </w:r>
    </w:p>
    <w:p w14:paraId="332BB4A0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- аффиксации:</w:t>
      </w:r>
    </w:p>
    <w:p w14:paraId="2EBD1B0B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существительных с суффиксами –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ung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die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Ordnung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heit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die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Freiheit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keit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die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Sauberkeit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schaft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die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Freundschaft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),</w:t>
      </w:r>
    </w:p>
    <w:p w14:paraId="27C34253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-or (der Professor), -um (das Datum), -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ik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 xml:space="preserve"> (die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Musik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)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br/>
        <w:t xml:space="preserve">2) 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прилагательных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 xml:space="preserve"> 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 xml:space="preserve"> 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суффиксами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 xml:space="preserve"> –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ig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 xml:space="preserve">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richtig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), -lich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fröhlich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), -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isch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 xml:space="preserve">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typisch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), -los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fehlerlos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);-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sam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 xml:space="preserve">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langsam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); -bar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wunderbar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);;</w:t>
      </w:r>
    </w:p>
    <w:p w14:paraId="08D42F04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3) существительных и прилагательных с префиксом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un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dasUnglück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unglücklich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14:paraId="4F1C5D28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4) существительных и глаголов с префиксами: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vor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der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Vorort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vorbereiten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);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mit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die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Mitverantwortung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mitspielen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);</w:t>
      </w:r>
    </w:p>
    <w:p w14:paraId="0E2EA3EC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5) глаголов с отделяемыми и неотделяемыми приставками и другими словами в функции приставок типа: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fernsehen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erzählen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wegwerfen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2E5346CA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-словосложения:</w:t>
      </w:r>
    </w:p>
    <w:p w14:paraId="4BCF73BF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1) существительное + </w:t>
      </w:r>
      <w:proofErr w:type="gram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существительное</w:t>
      </w:r>
      <w:proofErr w:type="gram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das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Klassenzimmer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14:paraId="70984159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прилагательное + прилагательное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hellblau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dunkelrot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14:paraId="1C0FE0CE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прилагательное + существительное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die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Fremdsprache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14:paraId="283000D9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глагол + существительное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der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Springbrunnen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14:paraId="549D5FA5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-конверсии (переход одной части речи в другую):</w:t>
      </w:r>
    </w:p>
    <w:p w14:paraId="346B1C7A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существительные от прилагательных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das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Grün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der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Kranke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14:paraId="0C303E81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существительные от глаголов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das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Schreiben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das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Rechnen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14:paraId="31DA8799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Распознавание и использование интернациональных слов 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der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Computer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der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Globus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14:paraId="2790BCEB" w14:textId="77777777" w:rsidR="008B786B" w:rsidRPr="00D7369B" w:rsidRDefault="008B786B" w:rsidP="008B786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Грамматическая сторона речи</w:t>
      </w:r>
    </w:p>
    <w:p w14:paraId="76AC5005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Активный грамматический минимум составляют следующие грамматические явления:</w:t>
      </w:r>
    </w:p>
    <w:p w14:paraId="4B86C90D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Словообразование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(составные и сложные слова, субстантивированные глаголы)</w:t>
      </w:r>
    </w:p>
    <w:p w14:paraId="0CDBCDAB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Существительные 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 дательном и винительном падежах)</w:t>
      </w:r>
    </w:p>
    <w:p w14:paraId="676DD9B5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Предлоги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(предлоги с дательным и винительным падежами, предлоги места и направления)</w:t>
      </w:r>
    </w:p>
    <w:p w14:paraId="7C45E49E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Глагол</w:t>
      </w:r>
    </w:p>
    <w:p w14:paraId="206088DF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Модальные глаголы в 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Präteritum</w:t>
      </w:r>
      <w:proofErr w:type="spellEnd"/>
    </w:p>
    <w:p w14:paraId="326F9613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Глаголы 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legen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/ 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liegen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stellen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/ 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stehen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hängen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/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hängen</w:t>
      </w:r>
      <w:proofErr w:type="spellEnd"/>
    </w:p>
    <w:p w14:paraId="7DDD202E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Глагол 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wissen</w:t>
      </w:r>
      <w:proofErr w:type="spellEnd"/>
    </w:p>
    <w:p w14:paraId="27287747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глаголы с двойным дополнением в дательном и винительном падеже.</w:t>
      </w:r>
    </w:p>
    <w:p w14:paraId="5674AE4A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Частицы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 (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отрицательные</w:t>
      </w: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keiner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niemand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nichts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nie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)</w:t>
      </w:r>
    </w:p>
    <w:p w14:paraId="554F425F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Прилагательные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(склонение в единственном числе)</w:t>
      </w:r>
    </w:p>
    <w:p w14:paraId="5CB20928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Синтаксис 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wenn-Sätze</w:t>
      </w:r>
      <w:proofErr w:type="spellEnd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,  </w:t>
      </w:r>
      <w:proofErr w:type="spellStart"/>
      <w:r w:rsidRPr="00D7369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trotzdem-Sätze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косвенная речь)</w:t>
      </w:r>
    </w:p>
    <w:p w14:paraId="35162AC9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Количественные числительные свыше 100 и порядковые числительные свыше 30.</w:t>
      </w:r>
    </w:p>
    <w:p w14:paraId="2E742009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14:paraId="37FDC9E5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слов;</w:t>
      </w:r>
    </w:p>
    <w:p w14:paraId="1E371AC1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14:paraId="430A194F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прогнозировать содержание текста на основе заголовка, предварительно поставленных вопросов;</w:t>
      </w:r>
    </w:p>
    <w:p w14:paraId="7579B234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14:paraId="58B6722B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синонимы, антонимы, описания понятия при дефиците языковых средств.</w:t>
      </w:r>
    </w:p>
    <w:p w14:paraId="6A46D06F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Общеучебные</w:t>
      </w:r>
      <w:proofErr w:type="spellEnd"/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умения и универсальные учебные действия</w:t>
      </w:r>
    </w:p>
    <w:p w14:paraId="39B712FC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</w:t>
      </w:r>
      <w:proofErr w:type="spellStart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Общеучебные</w:t>
      </w:r>
      <w:proofErr w:type="spellEnd"/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 xml:space="preserve"> умения:</w:t>
      </w:r>
    </w:p>
    <w:p w14:paraId="3F600D29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Совершенствовать приемы работы с текстом, опираясь на умения, приобретенные на уроках родного языка</w:t>
      </w:r>
    </w:p>
    <w:p w14:paraId="62E5BFE6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самоконтроль и самооценку</w:t>
      </w:r>
    </w:p>
    <w:p w14:paraId="22FFCAE0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Самостоятельно выполнять задания с использованием компьютера</w:t>
      </w:r>
    </w:p>
    <w:p w14:paraId="4A16B191" w14:textId="77777777" w:rsidR="008B786B" w:rsidRPr="00D7369B" w:rsidRDefault="008B786B" w:rsidP="008B786B">
      <w:pPr>
        <w:shd w:val="clear" w:color="auto" w:fill="FFFFFF"/>
        <w:spacing w:after="0" w:line="240" w:lineRule="auto"/>
        <w:ind w:left="360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Специальные учебные умения:</w:t>
      </w:r>
    </w:p>
    <w:p w14:paraId="63A6D85F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Овладение разнообразными приемами раскрытия значения слова, используя разнообразные элементы, синонимы, антонимы, контекст, а также опираясь на знания английского языка</w:t>
      </w:r>
    </w:p>
    <w:p w14:paraId="12C7A668" w14:textId="77777777" w:rsidR="008B786B" w:rsidRPr="00D7369B" w:rsidRDefault="008B786B" w:rsidP="008B786B">
      <w:pPr>
        <w:shd w:val="clear" w:color="auto" w:fill="FFFFFF"/>
        <w:spacing w:after="0" w:line="240" w:lineRule="auto"/>
        <w:ind w:left="360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Коммуникативная и социокультурная компетенции:</w:t>
      </w:r>
    </w:p>
    <w:p w14:paraId="10479ADB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начинать и завершать разговор, используя речевые клише</w:t>
      </w:r>
    </w:p>
    <w:p w14:paraId="260C8A71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поддерживать беседу, задавая вопросы и переспрашивая</w:t>
      </w:r>
    </w:p>
    <w:p w14:paraId="4A27E472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 представление об особенностях образа жизни, быта, культуры стран изучаемого языка</w:t>
      </w:r>
    </w:p>
    <w:p w14:paraId="7773C99E" w14:textId="77777777" w:rsidR="008B786B" w:rsidRPr="00D7369B" w:rsidRDefault="008B786B" w:rsidP="00AE395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знать различия употребления фоновой лексики и реалий стран изучаемого языка</w:t>
      </w:r>
    </w:p>
    <w:p w14:paraId="19BC76FE" w14:textId="77777777" w:rsidR="00D7369B" w:rsidRPr="00D7369B" w:rsidRDefault="00D7369B" w:rsidP="00D7369B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Деятельность учителя с учетом рабочей программы воспитания направлена на</w:t>
      </w:r>
    </w:p>
    <w:p w14:paraId="6E2DA438" w14:textId="77777777" w:rsidR="00D7369B" w:rsidRPr="00D7369B" w:rsidRDefault="00D7369B" w:rsidP="00D7369B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мотивирующий потенциал,</w:t>
      </w:r>
    </w:p>
    <w:p w14:paraId="6801F027" w14:textId="77777777" w:rsidR="00D7369B" w:rsidRPr="00D7369B" w:rsidRDefault="00D7369B" w:rsidP="00D7369B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обращение к личному опыту обучающихся,</w:t>
      </w:r>
    </w:p>
    <w:p w14:paraId="2D66F318" w14:textId="77777777" w:rsidR="00D7369B" w:rsidRPr="00D7369B" w:rsidRDefault="00D7369B" w:rsidP="00D7369B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индивидуальную работу с обучающимися,</w:t>
      </w:r>
    </w:p>
    <w:p w14:paraId="61889AE9" w14:textId="77777777" w:rsidR="00D7369B" w:rsidRPr="00D7369B" w:rsidRDefault="00D7369B" w:rsidP="00D7369B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решение нравственных проблем, связанных с культурой родной страны и страны изучаемого языка,</w:t>
      </w:r>
    </w:p>
    <w:p w14:paraId="342CCFE0" w14:textId="50ABC984" w:rsidR="00D7369B" w:rsidRPr="00D7369B" w:rsidRDefault="00D7369B" w:rsidP="00D7369B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•</w:t>
      </w:r>
      <w:r w:rsidRPr="00D736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использование активных форм урока (учебный диспут, викторины, ролевые игры, учебные проекты и др.)</w:t>
      </w:r>
    </w:p>
    <w:p w14:paraId="300ABB4B" w14:textId="77777777" w:rsidR="008B786B" w:rsidRPr="00D7369B" w:rsidRDefault="008B786B" w:rsidP="008B786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Содержание учебного предмета (34 часа)</w:t>
      </w:r>
    </w:p>
    <w:p w14:paraId="2EE754FA" w14:textId="77777777" w:rsidR="008B786B" w:rsidRPr="00D7369B" w:rsidRDefault="008B786B" w:rsidP="008B786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69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Предметное содержание речи</w:t>
      </w:r>
    </w:p>
    <w:tbl>
      <w:tblPr>
        <w:tblW w:w="985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7"/>
      </w:tblGrid>
      <w:tr w:rsidR="008B786B" w:rsidRPr="00D7369B" w14:paraId="3B59FB6E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3CA04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Фитнес и спорт 5 часов</w:t>
            </w:r>
          </w:p>
        </w:tc>
      </w:tr>
      <w:tr w:rsidR="008B786B" w:rsidRPr="00D7369B" w14:paraId="1DCAEE1C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F8E18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Важен ли спорт? Введение ЛЕ. Совершенствование навыков говорения</w:t>
            </w:r>
          </w:p>
        </w:tc>
      </w:tr>
      <w:tr w:rsidR="008B786B" w:rsidRPr="00D7369B" w14:paraId="3E28D4BF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D7547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Спортсмены из Германии, Австрии, Швейцарии. Работа с текстами</w:t>
            </w:r>
          </w:p>
        </w:tc>
      </w:tr>
      <w:tr w:rsidR="008B786B" w:rsidRPr="00D7369B" w14:paraId="411EDB30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686D1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Модальные глаголы в настоящем и прошедшем времени</w:t>
            </w:r>
          </w:p>
        </w:tc>
      </w:tr>
      <w:tr w:rsidR="008B786B" w:rsidRPr="00D7369B" w14:paraId="3A4917B0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BA36B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Неудавшаяся встреча. Упрек. Извинение. Учимся извиняться и переспрашивать</w:t>
            </w:r>
          </w:p>
        </w:tc>
      </w:tr>
      <w:tr w:rsidR="008B786B" w:rsidRPr="00D7369B" w14:paraId="2C91EFBA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9048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и систематизация материала по теме «Фитнес и спорт». </w:t>
            </w:r>
            <w:r w:rsidRPr="00D736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навыков чтения и говорения по теме «Фитнес и спорт»</w:t>
            </w:r>
          </w:p>
        </w:tc>
      </w:tr>
      <w:tr w:rsidR="008B786B" w:rsidRPr="00D7369B" w14:paraId="0E23CF53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76AD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Школьный обмен 5 часов</w:t>
            </w:r>
          </w:p>
        </w:tc>
      </w:tr>
      <w:tr w:rsidR="008B786B" w:rsidRPr="00D7369B" w14:paraId="2A3826DA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55C07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Школьный обмен. Введение ЛЕ. Совершенствование навыков аудирования</w:t>
            </w:r>
          </w:p>
        </w:tc>
      </w:tr>
      <w:tr w:rsidR="008B786B" w:rsidRPr="00D7369B" w14:paraId="2C2F4358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73669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Линда едет за границу. Заполнение анкеты. Формирование культуры письма.</w:t>
            </w:r>
          </w:p>
        </w:tc>
      </w:tr>
      <w:tr w:rsidR="008B786B" w:rsidRPr="00D7369B" w14:paraId="63AC3551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761B5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Линда в Шанхае. Квартира. Употребление предлогов.</w:t>
            </w:r>
          </w:p>
        </w:tc>
      </w:tr>
      <w:tr w:rsidR="008B786B" w:rsidRPr="00D7369B" w14:paraId="1D149A14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65916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оформления личного письма. Вопросительное предложение</w:t>
            </w:r>
          </w:p>
        </w:tc>
      </w:tr>
      <w:tr w:rsidR="008B786B" w:rsidRPr="00D7369B" w14:paraId="3835BB85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7B91F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и систематизация материала по теме «Школьный обмен». </w:t>
            </w:r>
            <w:r w:rsidRPr="00D736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навыков письма и аудирования по теме «Школьный обмен»</w:t>
            </w: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786B" w:rsidRPr="00D7369B" w14:paraId="24971A77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7AE51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Наши праздники 5 часов</w:t>
            </w:r>
          </w:p>
        </w:tc>
      </w:tr>
      <w:tr w:rsidR="008B786B" w:rsidRPr="00D7369B" w14:paraId="301625D8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F142F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немецкими праздниками. Введение ЛЕ. Совершенствование навыков говорения.</w:t>
            </w:r>
          </w:p>
        </w:tc>
      </w:tr>
      <w:tr w:rsidR="008B786B" w:rsidRPr="00D7369B" w14:paraId="62BE7915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68FFB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праздников в Германии, Австрии и Швейцарии. Работа с текстами и изображениями</w:t>
            </w:r>
          </w:p>
        </w:tc>
      </w:tr>
      <w:tr w:rsidR="008B786B" w:rsidRPr="00D7369B" w14:paraId="3F5F5D9C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7FFDB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Написание электронного письма о празднике</w:t>
            </w:r>
          </w:p>
        </w:tc>
      </w:tr>
      <w:tr w:rsidR="008B786B" w:rsidRPr="00D7369B" w14:paraId="627A60C3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6F679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проекта «Немецкие праздники». Работа с Интернет-ресурсами. Поиск информации.</w:t>
            </w:r>
          </w:p>
        </w:tc>
      </w:tr>
      <w:tr w:rsidR="008B786B" w:rsidRPr="00D7369B" w14:paraId="06F921E2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F0CC2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проектов. </w:t>
            </w:r>
            <w:r w:rsidRPr="00D736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навыков говорения и чтения по теме «Праздники»</w:t>
            </w:r>
          </w:p>
        </w:tc>
      </w:tr>
      <w:tr w:rsidR="008B786B" w:rsidRPr="00D7369B" w14:paraId="6846EF8F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7F72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Берлин 5 часов</w:t>
            </w:r>
          </w:p>
        </w:tc>
      </w:tr>
      <w:tr w:rsidR="008B786B" w:rsidRPr="00D7369B" w14:paraId="20415B89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1352B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Достопримечательности Берлина. Введение ЛЕ.</w:t>
            </w:r>
          </w:p>
        </w:tc>
      </w:tr>
      <w:tr w:rsidR="008B786B" w:rsidRPr="00D7369B" w14:paraId="5E6CD8EB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150FE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Песни о Берлине. Совершенствование навыков аудирования.</w:t>
            </w:r>
          </w:p>
        </w:tc>
      </w:tr>
      <w:tr w:rsidR="008B786B" w:rsidRPr="00D7369B" w14:paraId="46D61914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A9580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Падежи. Тренировка навыков употребления</w:t>
            </w:r>
          </w:p>
        </w:tc>
      </w:tr>
      <w:tr w:rsidR="008B786B" w:rsidRPr="00D7369B" w14:paraId="21B97AE9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FC58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 в Берлине. Покупка билета</w:t>
            </w:r>
          </w:p>
        </w:tc>
      </w:tr>
      <w:tr w:rsidR="008B786B" w:rsidRPr="00D7369B" w14:paraId="7FD780A6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D064C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и систематизация материала по теме «Берлин». </w:t>
            </w:r>
            <w:r w:rsidRPr="00D736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навыков письма и аудирования.</w:t>
            </w:r>
          </w:p>
        </w:tc>
      </w:tr>
      <w:tr w:rsidR="008B786B" w:rsidRPr="00D7369B" w14:paraId="11EFE04D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F67DB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Мы и окружающая среда 5 часов</w:t>
            </w:r>
          </w:p>
        </w:tc>
      </w:tr>
      <w:tr w:rsidR="008B786B" w:rsidRPr="00D7369B" w14:paraId="5D62CBE6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CB61A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Места и погода. Введение ЛЕ. Совершенствование навыков чтения.</w:t>
            </w:r>
          </w:p>
        </w:tc>
      </w:tr>
      <w:tr w:rsidR="008B786B" w:rsidRPr="00D7369B" w14:paraId="3C7A398F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52932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Преимущества и недостатки проживания в разных местах</w:t>
            </w:r>
          </w:p>
        </w:tc>
      </w:tr>
      <w:tr w:rsidR="008B786B" w:rsidRPr="00D7369B" w14:paraId="48F028B0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EE6FC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Придаточные предложения.</w:t>
            </w:r>
          </w:p>
        </w:tc>
      </w:tr>
      <w:tr w:rsidR="008B786B" w:rsidRPr="00D7369B" w14:paraId="3664D08B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5CB4B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существительных от глаголов</w:t>
            </w:r>
          </w:p>
        </w:tc>
      </w:tr>
      <w:tr w:rsidR="008B786B" w:rsidRPr="00D7369B" w14:paraId="451E463D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1253C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и систематизация материала по теме «Мы и окружающий мир». Работа над проектом.</w:t>
            </w:r>
          </w:p>
        </w:tc>
      </w:tr>
      <w:tr w:rsidR="008B786B" w:rsidRPr="00D7369B" w14:paraId="0E0BAF5B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96B07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Путешествие по Рейну 5 часов</w:t>
            </w:r>
          </w:p>
        </w:tc>
      </w:tr>
      <w:tr w:rsidR="008B786B" w:rsidRPr="00D7369B" w14:paraId="170C44F8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2F84B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Города на Рейне. Работа с текстами в группах. Совершенствование навыков поискового чтения</w:t>
            </w:r>
          </w:p>
        </w:tc>
      </w:tr>
      <w:tr w:rsidR="008B786B" w:rsidRPr="00D7369B" w14:paraId="44E66B17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E8AFA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Описание места проживания.</w:t>
            </w:r>
          </w:p>
        </w:tc>
      </w:tr>
      <w:tr w:rsidR="008B786B" w:rsidRPr="00D7369B" w14:paraId="68BA919B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73C21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 путешествие. Развитие диалогической речи в ситуации «Интервью»</w:t>
            </w:r>
          </w:p>
        </w:tc>
      </w:tr>
      <w:tr w:rsidR="008B786B" w:rsidRPr="00D7369B" w14:paraId="7CC4F166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0DC6C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и систематизация лексико-грамматического материала по теме «Путешествие по Рейну».</w:t>
            </w:r>
          </w:p>
        </w:tc>
      </w:tr>
      <w:tr w:rsidR="008B786B" w:rsidRPr="00D7369B" w14:paraId="521ABB39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D1EA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Моё путешествие по Рейну. </w:t>
            </w:r>
            <w:r w:rsidRPr="00D736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навыков аудирования и говорения.</w:t>
            </w: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786B" w:rsidRPr="00D7369B" w14:paraId="59183905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D62E8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Прощальная вечеринка 4 часа</w:t>
            </w:r>
          </w:p>
        </w:tc>
      </w:tr>
      <w:tr w:rsidR="008B786B" w:rsidRPr="00D7369B" w14:paraId="50B576E7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04D63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Переезд за границу. За и против</w:t>
            </w:r>
          </w:p>
        </w:tc>
      </w:tr>
      <w:tr w:rsidR="008B786B" w:rsidRPr="00D7369B" w14:paraId="6698B16F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F4EA3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Прощальный подарки. Что мы хотим тебе подарить?</w:t>
            </w:r>
          </w:p>
        </w:tc>
      </w:tr>
      <w:tr w:rsidR="008B786B" w:rsidRPr="00D7369B" w14:paraId="2DDDB521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BD096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нам нужно для вечеринки? </w:t>
            </w:r>
            <w:r w:rsidRPr="00D736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навыков письма и чтения.</w:t>
            </w:r>
          </w:p>
        </w:tc>
      </w:tr>
      <w:tr w:rsidR="008B786B" w:rsidRPr="00D7369B" w14:paraId="4DC1FD7E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A7407" w14:textId="77777777" w:rsidR="008B786B" w:rsidRPr="00D7369B" w:rsidRDefault="008B786B" w:rsidP="008B7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36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Прощание. Обобщение и систематизация пройденного материала.</w:t>
            </w:r>
          </w:p>
        </w:tc>
      </w:tr>
      <w:tr w:rsidR="008B786B" w:rsidRPr="00D7369B" w14:paraId="36A7E8A0" w14:textId="77777777" w:rsidTr="008B786B"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B985" w14:textId="77777777" w:rsidR="008B786B" w:rsidRPr="00D7369B" w:rsidRDefault="008B786B" w:rsidP="008B7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2C0A75F" w14:textId="77777777" w:rsidR="008B786B" w:rsidRPr="00D7369B" w:rsidRDefault="008B786B" w:rsidP="008B78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2C4099" w14:textId="611AACAF" w:rsidR="00B15D43" w:rsidRPr="00D7369B" w:rsidRDefault="00B15D43" w:rsidP="00B15D43">
      <w:pPr>
        <w:rPr>
          <w:rFonts w:ascii="Times New Roman" w:eastAsia="Calibri" w:hAnsi="Times New Roman" w:cs="Times New Roman"/>
          <w:sz w:val="20"/>
          <w:szCs w:val="20"/>
        </w:rPr>
      </w:pPr>
      <w:r w:rsidRPr="00D7369B">
        <w:rPr>
          <w:rFonts w:ascii="Times New Roman" w:eastAsia="Calibri" w:hAnsi="Times New Roman" w:cs="Times New Roman"/>
          <w:sz w:val="20"/>
          <w:szCs w:val="20"/>
        </w:rPr>
        <w:t>Тематическое планирование</w:t>
      </w:r>
    </w:p>
    <w:tbl>
      <w:tblPr>
        <w:tblStyle w:val="1"/>
        <w:tblW w:w="10490" w:type="dxa"/>
        <w:tblInd w:w="-743" w:type="dxa"/>
        <w:tblLook w:val="04A0" w:firstRow="1" w:lastRow="0" w:firstColumn="1" w:lastColumn="0" w:noHBand="0" w:noVBand="1"/>
      </w:tblPr>
      <w:tblGrid>
        <w:gridCol w:w="709"/>
        <w:gridCol w:w="3686"/>
        <w:gridCol w:w="2126"/>
        <w:gridCol w:w="3969"/>
      </w:tblGrid>
      <w:tr w:rsidR="00B15D43" w:rsidRPr="00D7369B" w14:paraId="44C86ED9" w14:textId="44B56E80" w:rsidTr="00B15D43">
        <w:tc>
          <w:tcPr>
            <w:tcW w:w="709" w:type="dxa"/>
          </w:tcPr>
          <w:p w14:paraId="2EB6FAE9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686" w:type="dxa"/>
          </w:tcPr>
          <w:p w14:paraId="3CC48181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126" w:type="dxa"/>
          </w:tcPr>
          <w:p w14:paraId="59A908EE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969" w:type="dxa"/>
          </w:tcPr>
          <w:p w14:paraId="7F5CF113" w14:textId="73D96A55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ЦОР</w:t>
            </w:r>
          </w:p>
        </w:tc>
      </w:tr>
      <w:tr w:rsidR="00B15D43" w:rsidRPr="00D7369B" w14:paraId="35044F1C" w14:textId="2B996F2C" w:rsidTr="00B15D43">
        <w:tc>
          <w:tcPr>
            <w:tcW w:w="709" w:type="dxa"/>
          </w:tcPr>
          <w:p w14:paraId="5851533F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F37E9D" w14:textId="537D85F6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Фитнес и спорт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4D2800" w14:textId="48BA0ED8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449F90" w14:textId="00329645" w:rsidR="00B15D43" w:rsidRPr="00D7369B" w:rsidRDefault="00FA08A7" w:rsidP="00B15D4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7" w:history="1">
              <w:r w:rsidR="00136ED4" w:rsidRPr="00D7369B">
                <w:rPr>
                  <w:rStyle w:val="a4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https://resh.edu.ru/subject/lesson/3459/start/</w:t>
              </w:r>
            </w:hyperlink>
          </w:p>
          <w:p w14:paraId="32D0F3DF" w14:textId="74812322" w:rsidR="00136ED4" w:rsidRPr="00D7369B" w:rsidRDefault="00FA08A7" w:rsidP="00B15D4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8534FD" w:rsidRPr="00D7369B">
                <w:rPr>
                  <w:rStyle w:val="a4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https://resh.edu.ru/subject/lesson/3448/start/</w:t>
              </w:r>
            </w:hyperlink>
          </w:p>
          <w:p w14:paraId="1E19F26E" w14:textId="058D8BE2" w:rsidR="008534FD" w:rsidRPr="00D7369B" w:rsidRDefault="00FA08A7" w:rsidP="00B15D4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9" w:history="1">
              <w:r w:rsidR="008534FD" w:rsidRPr="00D7369B">
                <w:rPr>
                  <w:rStyle w:val="a4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https://resh.edu.ru/subject/lesson/3447/start/</w:t>
              </w:r>
            </w:hyperlink>
          </w:p>
          <w:p w14:paraId="4AB33E37" w14:textId="0AE52357" w:rsidR="008534FD" w:rsidRPr="00D7369B" w:rsidRDefault="00FA08A7" w:rsidP="00B15D4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10" w:history="1">
              <w:r w:rsidR="008534FD" w:rsidRPr="00D7369B">
                <w:rPr>
                  <w:rStyle w:val="a4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https://resh.edu.ru/subject/lesson/2732/start/</w:t>
              </w:r>
            </w:hyperlink>
          </w:p>
          <w:p w14:paraId="384ABBD5" w14:textId="0AB48732" w:rsidR="008534FD" w:rsidRPr="00D7369B" w:rsidRDefault="008534FD" w:rsidP="00B15D4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15D43" w:rsidRPr="00D7369B" w14:paraId="0193697B" w14:textId="2614B3D8" w:rsidTr="00B15D43">
        <w:tc>
          <w:tcPr>
            <w:tcW w:w="709" w:type="dxa"/>
          </w:tcPr>
          <w:p w14:paraId="015BA71D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3686" w:type="dxa"/>
          </w:tcPr>
          <w:p w14:paraId="3426B105" w14:textId="3B11BFBC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Школьный обмен </w:t>
            </w:r>
          </w:p>
        </w:tc>
        <w:tc>
          <w:tcPr>
            <w:tcW w:w="2126" w:type="dxa"/>
          </w:tcPr>
          <w:p w14:paraId="4B61CA1C" w14:textId="08EF567F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14:paraId="6C6B7B97" w14:textId="467D0BDF" w:rsidR="00B15D43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1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https://resh.edu.ru/subject/lesson/3446/start/</w:t>
              </w:r>
            </w:hyperlink>
          </w:p>
          <w:p w14:paraId="0D7F7EF2" w14:textId="5FEA957C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2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https://resh.edu.ru/subject/lesson/1516/start/</w:t>
              </w:r>
            </w:hyperlink>
          </w:p>
          <w:p w14:paraId="51BED631" w14:textId="2A36EF0F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3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https://resh.edu.ru/subject/lesson/1622/start/</w:t>
              </w:r>
            </w:hyperlink>
          </w:p>
          <w:p w14:paraId="191F9FF1" w14:textId="772EECFB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4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https://resh.edu.ru/subject/lesson/3388/start/</w:t>
              </w:r>
            </w:hyperlink>
          </w:p>
          <w:p w14:paraId="03443AAB" w14:textId="6252AF65" w:rsidR="008534FD" w:rsidRPr="00D7369B" w:rsidRDefault="008534FD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15D43" w:rsidRPr="00D7369B" w14:paraId="7730D29B" w14:textId="6B8B5363" w:rsidTr="00B15D43">
        <w:tc>
          <w:tcPr>
            <w:tcW w:w="709" w:type="dxa"/>
          </w:tcPr>
          <w:p w14:paraId="0F4252A0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3686" w:type="dxa"/>
          </w:tcPr>
          <w:p w14:paraId="7E688DC7" w14:textId="1E76CE14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Наши</w:t>
            </w:r>
            <w:proofErr w:type="spellEnd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праздники</w:t>
            </w:r>
            <w:proofErr w:type="spellEnd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126" w:type="dxa"/>
          </w:tcPr>
          <w:p w14:paraId="0C1405D7" w14:textId="4095B2BB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14:paraId="4E639267" w14:textId="00C21818" w:rsidR="00B15D43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5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https://resh.edu.ru/subject/lesson/3387/start/</w:t>
              </w:r>
            </w:hyperlink>
          </w:p>
          <w:p w14:paraId="2212B5F8" w14:textId="5B300565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6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https://resh.edu.ru/subject/lesson/3444/start/</w:t>
              </w:r>
            </w:hyperlink>
          </w:p>
          <w:p w14:paraId="464B00E5" w14:textId="68A54F1C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7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https://resh.edu.ru/subject/lesson/3386/start/</w:t>
              </w:r>
            </w:hyperlink>
          </w:p>
          <w:p w14:paraId="500CC1FD" w14:textId="171DA97B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8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https://resh.edu.ru/subject/lesson/3384/start/</w:t>
              </w:r>
            </w:hyperlink>
          </w:p>
          <w:p w14:paraId="5B0AEFAE" w14:textId="0AED6372" w:rsidR="008534FD" w:rsidRPr="00D7369B" w:rsidRDefault="008534FD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15D43" w:rsidRPr="00D7369B" w14:paraId="7CD58DD3" w14:textId="4D99DA93" w:rsidTr="00B15D43">
        <w:tc>
          <w:tcPr>
            <w:tcW w:w="709" w:type="dxa"/>
          </w:tcPr>
          <w:p w14:paraId="270C8BC8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3686" w:type="dxa"/>
          </w:tcPr>
          <w:p w14:paraId="275B3AB8" w14:textId="63CC9C2A" w:rsidR="00B15D43" w:rsidRPr="00D7369B" w:rsidRDefault="00B15D43" w:rsidP="008534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Берлин </w:t>
            </w:r>
          </w:p>
        </w:tc>
        <w:tc>
          <w:tcPr>
            <w:tcW w:w="2126" w:type="dxa"/>
          </w:tcPr>
          <w:p w14:paraId="71E86E1F" w14:textId="270A2B7A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14:paraId="69D71B56" w14:textId="7C97878D" w:rsidR="00B15D43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9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https://resh.edu.ru/subject/lesson/3383/start/</w:t>
              </w:r>
            </w:hyperlink>
          </w:p>
          <w:p w14:paraId="2263169E" w14:textId="6D8D893F" w:rsidR="008534FD" w:rsidRPr="00D7369B" w:rsidRDefault="008534FD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15D43" w:rsidRPr="00D7369B" w14:paraId="09DEB8CA" w14:textId="4E675D60" w:rsidTr="00B15D43">
        <w:tc>
          <w:tcPr>
            <w:tcW w:w="709" w:type="dxa"/>
          </w:tcPr>
          <w:p w14:paraId="27AECD84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3686" w:type="dxa"/>
          </w:tcPr>
          <w:p w14:paraId="780F1026" w14:textId="04AF8994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Мы</w:t>
            </w:r>
            <w:proofErr w:type="spellEnd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и </w:t>
            </w:r>
            <w:proofErr w:type="spellStart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окружающая</w:t>
            </w:r>
            <w:proofErr w:type="spellEnd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среда</w:t>
            </w:r>
            <w:proofErr w:type="spellEnd"/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126" w:type="dxa"/>
          </w:tcPr>
          <w:p w14:paraId="74EB81C8" w14:textId="4EF5D86C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14:paraId="56628369" w14:textId="2D38BE7B" w:rsidR="00B15D43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0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https://resh.edu.ru/subject/lesson/2764/start/</w:t>
              </w:r>
            </w:hyperlink>
          </w:p>
          <w:p w14:paraId="38D6609B" w14:textId="32B8A823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1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https://resh.edu.ru/subject/lesson/3382/start/</w:t>
              </w:r>
            </w:hyperlink>
          </w:p>
          <w:p w14:paraId="0F5F7292" w14:textId="4B8260E9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2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https://resh.edu.ru/subject/lesson/3380/start/</w:t>
              </w:r>
            </w:hyperlink>
          </w:p>
          <w:p w14:paraId="6E760BA1" w14:textId="2FB35F65" w:rsidR="008534FD" w:rsidRPr="00D7369B" w:rsidRDefault="008534FD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15D43" w:rsidRPr="00D7369B" w14:paraId="18525058" w14:textId="41A924F0" w:rsidTr="00B15D43">
        <w:tc>
          <w:tcPr>
            <w:tcW w:w="709" w:type="dxa"/>
          </w:tcPr>
          <w:p w14:paraId="4063DCD9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VI</w:t>
            </w:r>
          </w:p>
        </w:tc>
        <w:tc>
          <w:tcPr>
            <w:tcW w:w="3686" w:type="dxa"/>
          </w:tcPr>
          <w:p w14:paraId="521C44E7" w14:textId="376DA714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Путешествие по Рейну </w:t>
            </w:r>
          </w:p>
        </w:tc>
        <w:tc>
          <w:tcPr>
            <w:tcW w:w="2126" w:type="dxa"/>
          </w:tcPr>
          <w:p w14:paraId="218C241E" w14:textId="3FFCC3B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14:paraId="232C0534" w14:textId="69079D71" w:rsidR="00B15D43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3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https://resh.edu.ru/subject/lesson/3379/start/</w:t>
              </w:r>
            </w:hyperlink>
          </w:p>
          <w:p w14:paraId="1112676C" w14:textId="58516645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4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https://resh.edu.ru/subject/lesson/3440/start/</w:t>
              </w:r>
            </w:hyperlink>
          </w:p>
          <w:p w14:paraId="7BE808A5" w14:textId="0C584E40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5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https://resh.edu.ru/subject/lesson/3439/start/</w:t>
              </w:r>
            </w:hyperlink>
          </w:p>
          <w:p w14:paraId="10FAD1FF" w14:textId="25DBCA2E" w:rsidR="008534FD" w:rsidRPr="00D7369B" w:rsidRDefault="008534FD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15D43" w:rsidRPr="00D7369B" w14:paraId="03604727" w14:textId="0156F011" w:rsidTr="00B15D43">
        <w:tc>
          <w:tcPr>
            <w:tcW w:w="709" w:type="dxa"/>
          </w:tcPr>
          <w:p w14:paraId="28E0F159" w14:textId="7777777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VII</w:t>
            </w:r>
          </w:p>
        </w:tc>
        <w:tc>
          <w:tcPr>
            <w:tcW w:w="3686" w:type="dxa"/>
          </w:tcPr>
          <w:p w14:paraId="5897B1B5" w14:textId="63405E47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D736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Прощальная вечеринка </w:t>
            </w:r>
          </w:p>
        </w:tc>
        <w:tc>
          <w:tcPr>
            <w:tcW w:w="2126" w:type="dxa"/>
          </w:tcPr>
          <w:p w14:paraId="4E894671" w14:textId="704D5EF2" w:rsidR="00B15D43" w:rsidRPr="00D7369B" w:rsidRDefault="00B15D43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36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14:paraId="20FC4772" w14:textId="45404B45" w:rsidR="00B15D43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6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https://resh.edu.ru/subject/lesson/3375/start/</w:t>
              </w:r>
            </w:hyperlink>
          </w:p>
          <w:p w14:paraId="2CEDC11F" w14:textId="4E4AD0C9" w:rsidR="008534FD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7" w:history="1">
              <w:r w:rsidR="008534FD" w:rsidRPr="00D7369B">
                <w:rPr>
                  <w:rStyle w:val="a4"/>
                  <w:rFonts w:ascii="Times New Roman" w:eastAsia="Calibri" w:hAnsi="Times New Roman" w:cs="Times New Roman"/>
                  <w:sz w:val="20"/>
                  <w:szCs w:val="20"/>
                </w:rPr>
                <w:t>https://resh.edu.ru/subject/lesson/3374/start/</w:t>
              </w:r>
            </w:hyperlink>
          </w:p>
          <w:p w14:paraId="7F447A23" w14:textId="4D1EAD5E" w:rsidR="008534FD" w:rsidRPr="00D7369B" w:rsidRDefault="008534FD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8A7" w:rsidRPr="00D7369B" w14:paraId="01BADCC5" w14:textId="77777777" w:rsidTr="00B15D43">
        <w:tc>
          <w:tcPr>
            <w:tcW w:w="709" w:type="dxa"/>
          </w:tcPr>
          <w:p w14:paraId="2D99FCFC" w14:textId="77777777" w:rsidR="00FA08A7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</w:tcPr>
          <w:p w14:paraId="078B09B2" w14:textId="0E7AA33F" w:rsidR="00FA08A7" w:rsidRPr="00D7369B" w:rsidRDefault="00FA08A7" w:rsidP="00B15D4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количество часов</w:t>
            </w:r>
          </w:p>
        </w:tc>
        <w:tc>
          <w:tcPr>
            <w:tcW w:w="2126" w:type="dxa"/>
          </w:tcPr>
          <w:p w14:paraId="7BFFA357" w14:textId="11D55213" w:rsidR="00FA08A7" w:rsidRPr="00D7369B" w:rsidRDefault="00FA08A7" w:rsidP="00B15D4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  <w:bookmarkStart w:id="0" w:name="_GoBack"/>
            <w:bookmarkEnd w:id="0"/>
          </w:p>
        </w:tc>
        <w:tc>
          <w:tcPr>
            <w:tcW w:w="3969" w:type="dxa"/>
          </w:tcPr>
          <w:p w14:paraId="192A2ADB" w14:textId="77777777" w:rsidR="00FA08A7" w:rsidRDefault="00FA08A7" w:rsidP="00B15D43"/>
        </w:tc>
      </w:tr>
    </w:tbl>
    <w:p w14:paraId="696CACB7" w14:textId="77777777" w:rsidR="008B786B" w:rsidRPr="00D7369B" w:rsidRDefault="008B786B" w:rsidP="008B78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44923AFB" w14:textId="5B39CC5D" w:rsidR="00B15D43" w:rsidRPr="00D7369B" w:rsidRDefault="00B15D43" w:rsidP="00B15D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sectPr w:rsidR="00B15D43" w:rsidRPr="00D73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5E9D"/>
    <w:multiLevelType w:val="multilevel"/>
    <w:tmpl w:val="CBAE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F60E97"/>
    <w:multiLevelType w:val="multilevel"/>
    <w:tmpl w:val="B9568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69079C"/>
    <w:multiLevelType w:val="multilevel"/>
    <w:tmpl w:val="3E06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082F98"/>
    <w:multiLevelType w:val="multilevel"/>
    <w:tmpl w:val="0AE68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833198"/>
    <w:multiLevelType w:val="multilevel"/>
    <w:tmpl w:val="9F8C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3E1BA0"/>
    <w:multiLevelType w:val="multilevel"/>
    <w:tmpl w:val="03F0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871A03"/>
    <w:multiLevelType w:val="multilevel"/>
    <w:tmpl w:val="4F26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27183E"/>
    <w:multiLevelType w:val="multilevel"/>
    <w:tmpl w:val="5942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AE0B9A"/>
    <w:multiLevelType w:val="multilevel"/>
    <w:tmpl w:val="75663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1459D9"/>
    <w:multiLevelType w:val="multilevel"/>
    <w:tmpl w:val="4D86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F31DCE"/>
    <w:multiLevelType w:val="multilevel"/>
    <w:tmpl w:val="51D6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3B65B1"/>
    <w:multiLevelType w:val="multilevel"/>
    <w:tmpl w:val="FD5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E55F31"/>
    <w:multiLevelType w:val="multilevel"/>
    <w:tmpl w:val="6DFE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A143D5"/>
    <w:multiLevelType w:val="multilevel"/>
    <w:tmpl w:val="071C3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890983"/>
    <w:multiLevelType w:val="multilevel"/>
    <w:tmpl w:val="201AD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E11BE3"/>
    <w:multiLevelType w:val="multilevel"/>
    <w:tmpl w:val="2388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5"/>
  </w:num>
  <w:num w:numId="5">
    <w:abstractNumId w:val="4"/>
  </w:num>
  <w:num w:numId="6">
    <w:abstractNumId w:val="8"/>
  </w:num>
  <w:num w:numId="7">
    <w:abstractNumId w:val="11"/>
  </w:num>
  <w:num w:numId="8">
    <w:abstractNumId w:val="1"/>
  </w:num>
  <w:num w:numId="9">
    <w:abstractNumId w:val="9"/>
  </w:num>
  <w:num w:numId="10">
    <w:abstractNumId w:val="15"/>
  </w:num>
  <w:num w:numId="11">
    <w:abstractNumId w:val="7"/>
  </w:num>
  <w:num w:numId="12">
    <w:abstractNumId w:val="3"/>
  </w:num>
  <w:num w:numId="13">
    <w:abstractNumId w:val="13"/>
  </w:num>
  <w:num w:numId="14">
    <w:abstractNumId w:val="6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DD"/>
    <w:rsid w:val="000B069A"/>
    <w:rsid w:val="000B0DDD"/>
    <w:rsid w:val="00136ED4"/>
    <w:rsid w:val="0033073A"/>
    <w:rsid w:val="00350935"/>
    <w:rsid w:val="00542DAB"/>
    <w:rsid w:val="00742BCE"/>
    <w:rsid w:val="008534FD"/>
    <w:rsid w:val="008B786B"/>
    <w:rsid w:val="00AE3953"/>
    <w:rsid w:val="00B15D43"/>
    <w:rsid w:val="00D7369B"/>
    <w:rsid w:val="00E55D8A"/>
    <w:rsid w:val="00FA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62B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B15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15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36ED4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534FD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0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B15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15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36ED4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534FD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0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448/start/" TargetMode="External"/><Relationship Id="rId13" Type="http://schemas.openxmlformats.org/officeDocument/2006/relationships/hyperlink" Target="https://resh.edu.ru/subject/lesson/1622/start/" TargetMode="External"/><Relationship Id="rId18" Type="http://schemas.openxmlformats.org/officeDocument/2006/relationships/hyperlink" Target="https://resh.edu.ru/subject/lesson/3384/start/" TargetMode="External"/><Relationship Id="rId26" Type="http://schemas.openxmlformats.org/officeDocument/2006/relationships/hyperlink" Target="https://resh.edu.ru/subject/lesson/3375/start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lesson/3382/start/" TargetMode="External"/><Relationship Id="rId7" Type="http://schemas.openxmlformats.org/officeDocument/2006/relationships/hyperlink" Target="https://resh.edu.ru/subject/lesson/3459/start/" TargetMode="External"/><Relationship Id="rId12" Type="http://schemas.openxmlformats.org/officeDocument/2006/relationships/hyperlink" Target="https://resh.edu.ru/subject/lesson/1516/start/" TargetMode="External"/><Relationship Id="rId17" Type="http://schemas.openxmlformats.org/officeDocument/2006/relationships/hyperlink" Target="https://resh.edu.ru/subject/lesson/3386/start/" TargetMode="External"/><Relationship Id="rId25" Type="http://schemas.openxmlformats.org/officeDocument/2006/relationships/hyperlink" Target="https://resh.edu.ru/subject/lesson/3439/star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3444/start/" TargetMode="External"/><Relationship Id="rId20" Type="http://schemas.openxmlformats.org/officeDocument/2006/relationships/hyperlink" Target="https://resh.edu.ru/subject/lesson/2764/start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esh.edu.ru/subject/lesson/3446/start/" TargetMode="External"/><Relationship Id="rId24" Type="http://schemas.openxmlformats.org/officeDocument/2006/relationships/hyperlink" Target="https://resh.edu.ru/subject/lesson/3440/star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3387/start/" TargetMode="External"/><Relationship Id="rId23" Type="http://schemas.openxmlformats.org/officeDocument/2006/relationships/hyperlink" Target="https://resh.edu.ru/subject/lesson/3379/start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resh.edu.ru/subject/lesson/2732/start/" TargetMode="External"/><Relationship Id="rId19" Type="http://schemas.openxmlformats.org/officeDocument/2006/relationships/hyperlink" Target="https://resh.edu.ru/subject/lesson/3383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447/start/" TargetMode="External"/><Relationship Id="rId14" Type="http://schemas.openxmlformats.org/officeDocument/2006/relationships/hyperlink" Target="https://resh.edu.ru/subject/lesson/3388/start/" TargetMode="External"/><Relationship Id="rId22" Type="http://schemas.openxmlformats.org/officeDocument/2006/relationships/hyperlink" Target="https://resh.edu.ru/subject/lesson/3380/start/" TargetMode="External"/><Relationship Id="rId27" Type="http://schemas.openxmlformats.org/officeDocument/2006/relationships/hyperlink" Target="https://resh.edu.ru/subject/lesson/3374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3015</Words>
  <Characters>17191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Алексеевна</dc:creator>
  <cp:keywords/>
  <dc:description/>
  <cp:lastModifiedBy>Admin4ig</cp:lastModifiedBy>
  <cp:revision>10</cp:revision>
  <dcterms:created xsi:type="dcterms:W3CDTF">2021-08-30T10:27:00Z</dcterms:created>
  <dcterms:modified xsi:type="dcterms:W3CDTF">2023-10-15T18:30:00Z</dcterms:modified>
</cp:coreProperties>
</file>